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D3" w:rsidRDefault="000362DD" w:rsidP="00036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РОДИТЕЛИ,</w:t>
      </w:r>
    </w:p>
    <w:p w:rsidR="0007140B" w:rsidRDefault="000362DD" w:rsidP="00C32082">
      <w:pPr>
        <w:ind w:firstLine="42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07140B">
        <w:rPr>
          <w:rFonts w:ascii="Times New Roman" w:hAnsi="Times New Roman" w:cs="Times New Roman"/>
          <w:sz w:val="24"/>
          <w:szCs w:val="24"/>
        </w:rPr>
        <w:t xml:space="preserve">разпоредбата на </w:t>
      </w:r>
      <w:r>
        <w:rPr>
          <w:rFonts w:ascii="Times New Roman" w:hAnsi="Times New Roman" w:cs="Times New Roman"/>
          <w:sz w:val="24"/>
          <w:szCs w:val="24"/>
        </w:rPr>
        <w:t xml:space="preserve">чл. 306 ал. 1 от Закона за предучилищното и училищно образование </w:t>
      </w:r>
      <w:r w:rsidR="00C32082">
        <w:rPr>
          <w:rFonts w:ascii="Times New Roman" w:hAnsi="Times New Roman" w:cs="Times New Roman"/>
          <w:sz w:val="24"/>
          <w:szCs w:val="24"/>
        </w:rPr>
        <w:t xml:space="preserve">/ЗПУО/ училищното </w:t>
      </w:r>
      <w:r w:rsidRPr="0007140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настоятелств</w:t>
      </w:r>
      <w:r w:rsidR="00C3208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</w:t>
      </w:r>
      <w:r w:rsidRPr="0007140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C3208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</w:t>
      </w:r>
      <w:r w:rsidRPr="0007140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независим</w:t>
      </w:r>
      <w:r w:rsidR="00C3208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</w:t>
      </w:r>
      <w:r w:rsidRPr="0007140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доброволн</w:t>
      </w:r>
      <w:r w:rsidR="00C3208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</w:t>
      </w:r>
      <w:r w:rsidRPr="0007140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сдружени</w:t>
      </w:r>
      <w:r w:rsidR="00C3208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</w:t>
      </w:r>
      <w:r w:rsidRPr="0007140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0714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за подпомагане</w:t>
      </w:r>
      <w:r w:rsidRPr="0007140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дейността на образователната институция.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 xml:space="preserve"> </w:t>
      </w:r>
    </w:p>
    <w:p w:rsidR="0007140B" w:rsidRDefault="00C32082" w:rsidP="0007140B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</w:t>
      </w:r>
      <w:r w:rsidR="000362D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ъобразно чл. 309 ал.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от ЗПУО </w:t>
      </w:r>
      <w:r w:rsidR="000362D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постигане на целите си настоятелств</w:t>
      </w:r>
      <w:r w:rsidR="006629F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ото съдейства</w:t>
      </w:r>
      <w:r w:rsidR="000362DD" w:rsidRPr="000362D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за</w:t>
      </w:r>
      <w:r w:rsidR="0007140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:</w:t>
      </w:r>
    </w:p>
    <w:p w:rsidR="0007140B" w:rsidRPr="006629F6" w:rsidRDefault="000362DD" w:rsidP="00071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629F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осигуряване на допълнителни финансови и материални средства за училището и </w:t>
      </w:r>
    </w:p>
    <w:p w:rsidR="000362DD" w:rsidRPr="006629F6" w:rsidRDefault="000362DD" w:rsidP="00071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629F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контролира целесъобразното им разходване</w:t>
      </w:r>
      <w:r w:rsidR="0007140B" w:rsidRPr="006629F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6629F6" w:rsidRDefault="0007140B" w:rsidP="006629F6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Ето защо и в изпълнение на законовите разпоредби, Устава на настоятелството и решенията на Общото </w:t>
      </w:r>
      <w:r w:rsidRPr="006629F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събрание </w:t>
      </w:r>
      <w:r w:rsidR="006629F6" w:rsidRPr="006629F6">
        <w:rPr>
          <w:rFonts w:ascii="Times New Roman" w:hAnsi="Times New Roman" w:cs="Times New Roman"/>
          <w:sz w:val="24"/>
          <w:szCs w:val="24"/>
        </w:rPr>
        <w:t>УЧИЛИЩНО НАСТОЯТЕЛСТВО КЪМ 35 СЕУ ДОБРИ ВОЙНИКОВ</w:t>
      </w:r>
      <w:r w:rsidR="006629F6">
        <w:rPr>
          <w:rFonts w:ascii="Times New Roman" w:hAnsi="Times New Roman" w:cs="Times New Roman"/>
          <w:sz w:val="24"/>
          <w:szCs w:val="24"/>
        </w:rPr>
        <w:t xml:space="preserve"> </w:t>
      </w:r>
      <w:r w:rsidR="006629F6" w:rsidRPr="006629F6">
        <w:rPr>
          <w:rFonts w:ascii="Times New Roman" w:hAnsi="Times New Roman" w:cs="Times New Roman"/>
          <w:b/>
          <w:sz w:val="24"/>
          <w:szCs w:val="24"/>
        </w:rPr>
        <w:t>открива дарителска кампания</w:t>
      </w:r>
      <w:r w:rsidR="006629F6">
        <w:rPr>
          <w:rFonts w:ascii="Times New Roman" w:hAnsi="Times New Roman" w:cs="Times New Roman"/>
          <w:sz w:val="24"/>
          <w:szCs w:val="24"/>
        </w:rPr>
        <w:t xml:space="preserve"> през настоящата 2019</w:t>
      </w:r>
      <w:r w:rsidR="00482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9F6">
        <w:rPr>
          <w:rFonts w:ascii="Times New Roman" w:hAnsi="Times New Roman" w:cs="Times New Roman"/>
          <w:sz w:val="24"/>
          <w:szCs w:val="24"/>
        </w:rPr>
        <w:t xml:space="preserve">- 2020 учебна година за събиране на средства, с </w:t>
      </w:r>
      <w:r w:rsidR="006629F6" w:rsidRPr="006629F6">
        <w:rPr>
          <w:rFonts w:ascii="Times New Roman" w:hAnsi="Times New Roman" w:cs="Times New Roman"/>
          <w:sz w:val="24"/>
          <w:szCs w:val="24"/>
        </w:rPr>
        <w:t>които</w:t>
      </w:r>
      <w:r w:rsidR="006629F6">
        <w:rPr>
          <w:rFonts w:ascii="Times New Roman" w:hAnsi="Times New Roman" w:cs="Times New Roman"/>
          <w:sz w:val="24"/>
          <w:szCs w:val="24"/>
        </w:rPr>
        <w:t xml:space="preserve"> да:</w:t>
      </w:r>
    </w:p>
    <w:p w:rsidR="006629F6" w:rsidRDefault="006629F6" w:rsidP="006629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629F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подпомогнем под</w:t>
      </w:r>
      <w:r w:rsidR="000C177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обряването</w:t>
      </w:r>
      <w:r w:rsidRPr="006629F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материално-техническата база на училището, </w:t>
      </w:r>
    </w:p>
    <w:p w:rsidR="006629F6" w:rsidRPr="006629F6" w:rsidRDefault="006629F6" w:rsidP="006629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629F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съдействаме при </w:t>
      </w:r>
      <w:r w:rsidRPr="006629F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зиране </w:t>
      </w:r>
      <w:r w:rsidR="000C1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повишаване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ученическото хранене </w:t>
      </w:r>
      <w:r w:rsidRPr="0066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 решаването на други социално-битови проблеми на учениците от училището,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включително и свързан</w:t>
      </w:r>
      <w:r w:rsidR="00BC3F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тоалетните;</w:t>
      </w:r>
    </w:p>
    <w:p w:rsidR="006629F6" w:rsidRPr="006629F6" w:rsidRDefault="006629F6" w:rsidP="006629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629F6">
        <w:rPr>
          <w:rFonts w:ascii="Times New Roman" w:eastAsia="Times New Roman" w:hAnsi="Times New Roman" w:cs="Times New Roman"/>
          <w:color w:val="000000"/>
          <w:sz w:val="24"/>
          <w:szCs w:val="24"/>
        </w:rPr>
        <w:t>съдейства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6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реализирането на програми по проблемите на учениците, за заниманията по интереси, организирания отдих, туризъм и спорт с учениците;</w:t>
      </w:r>
    </w:p>
    <w:p w:rsidR="006629F6" w:rsidRPr="006629F6" w:rsidRDefault="006629F6" w:rsidP="006629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организираме</w:t>
      </w:r>
      <w:r w:rsidRPr="0066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подпомага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6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на родителите по въпросите на възпитанието и развитието на деца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от </w:t>
      </w:r>
      <w:r w:rsidRPr="006629F6">
        <w:rPr>
          <w:rFonts w:ascii="Times New Roman" w:hAnsi="Times New Roman" w:cs="Times New Roman"/>
          <w:sz w:val="24"/>
          <w:szCs w:val="24"/>
        </w:rPr>
        <w:t xml:space="preserve">35 СЕУ </w:t>
      </w:r>
      <w:r w:rsidR="00F95A62">
        <w:rPr>
          <w:rFonts w:ascii="Times New Roman" w:hAnsi="Times New Roman" w:cs="Times New Roman"/>
          <w:sz w:val="24"/>
          <w:szCs w:val="24"/>
        </w:rPr>
        <w:t>„Добри Войников“</w:t>
      </w:r>
      <w:r w:rsidRPr="006629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177D" w:rsidRDefault="004D31CE" w:rsidP="006629F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Призоваваме всички родители и приятели на училището да дадат своя принос за осъществяване целите на училищното настоятелство, като внесат сума, според </w:t>
      </w:r>
      <w:r w:rsidR="000C177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възможностите си. Уточняваме, че никой от членовете на </w:t>
      </w:r>
      <w:r w:rsidR="0031360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Съвета на настоятелите</w:t>
      </w:r>
      <w:r w:rsidR="000C177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не получава възнаграждение за </w:t>
      </w:r>
      <w:r w:rsidR="004A0AF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своите усилия, поради което всички събрани средства се разходват изключително за подпомагане дейността на училището в полза на учениците в него.</w:t>
      </w:r>
    </w:p>
    <w:p w:rsidR="0048213B" w:rsidRDefault="005073C2" w:rsidP="00F95A62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</w:t>
      </w:r>
      <w:r w:rsidR="00C3208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очим следната банкова сме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тка, по която можете да внасяте своите</w:t>
      </w:r>
      <w:r w:rsidR="00C3208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дарения: </w:t>
      </w:r>
    </w:p>
    <w:p w:rsidR="00F95A62" w:rsidRDefault="00F95A62" w:rsidP="00F95A62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F95A6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BG03 BPBI 7940 1067 2371 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титуляр на сметката: сдружение „</w:t>
      </w:r>
      <w:r w:rsidRPr="00F95A6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</w:t>
      </w:r>
      <w:r w:rsidRPr="00F95A6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към 35 СЕУ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„</w:t>
      </w:r>
      <w:r w:rsidRPr="00F95A6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Добри Войников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“.</w:t>
      </w:r>
    </w:p>
    <w:p w:rsidR="00CC11D7" w:rsidRDefault="00F74EF4" w:rsidP="00F95A62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Дарения</w:t>
      </w:r>
      <w:r w:rsidR="00CC11D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може да предоставите и срещу разписка директно на Председателя на УС на Настоятелството или чрез представителя на вашия клас в Настоятелството.</w:t>
      </w:r>
    </w:p>
    <w:p w:rsidR="00834D69" w:rsidRDefault="00CC11D7" w:rsidP="006629F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всяко дарение се изготвя договор</w:t>
      </w:r>
      <w:r w:rsidR="00591C4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въз основа на който ще можете да ползвате данъчни облекчения</w:t>
      </w:r>
      <w:r w:rsidR="00834D6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. </w:t>
      </w:r>
    </w:p>
    <w:p w:rsidR="00CC11D7" w:rsidRDefault="00834D69" w:rsidP="006629F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Напомняме ви, че съгласно чл. 22 ал. 1 т. 1 б. „л“ от Закона за данъците върху доходите на физическите лица сумата от годишните данъчни основи се намалява с направените през годината дарения до 5 на сто, когато дарението е в полза на юридическо лице с нестопанска цел със статут в обществена полза, какъвто е този на Училищното настоятелство към 35 СЕУ </w:t>
      </w:r>
      <w:r w:rsidR="00F95A6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Добри Войников</w:t>
      </w:r>
      <w:r w:rsidR="00F95A6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F95A62" w:rsidRDefault="00F95A62" w:rsidP="00206032">
      <w:pPr>
        <w:ind w:left="4956"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 уважение,</w:t>
      </w:r>
    </w:p>
    <w:p w:rsidR="00F95A62" w:rsidRPr="00F95A62" w:rsidRDefault="00F95A62" w:rsidP="00206032">
      <w:pPr>
        <w:ind w:left="4956"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Съвет на настоятелите</w:t>
      </w:r>
    </w:p>
    <w:sectPr w:rsidR="00F95A62" w:rsidRPr="00F95A62" w:rsidSect="00F7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3CC"/>
    <w:multiLevelType w:val="hybridMultilevel"/>
    <w:tmpl w:val="77206F3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463AE1"/>
    <w:multiLevelType w:val="hybridMultilevel"/>
    <w:tmpl w:val="38961E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5BF"/>
    <w:rsid w:val="000362DD"/>
    <w:rsid w:val="0007140B"/>
    <w:rsid w:val="000C177D"/>
    <w:rsid w:val="00206032"/>
    <w:rsid w:val="0031360C"/>
    <w:rsid w:val="0048213B"/>
    <w:rsid w:val="004A0AF0"/>
    <w:rsid w:val="004D31CE"/>
    <w:rsid w:val="005073C2"/>
    <w:rsid w:val="00591C42"/>
    <w:rsid w:val="006629F6"/>
    <w:rsid w:val="00834D69"/>
    <w:rsid w:val="008863D3"/>
    <w:rsid w:val="00964A12"/>
    <w:rsid w:val="00BC3F9C"/>
    <w:rsid w:val="00C32082"/>
    <w:rsid w:val="00CC11D7"/>
    <w:rsid w:val="00E125BF"/>
    <w:rsid w:val="00F73E28"/>
    <w:rsid w:val="00F74EF4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</cp:lastModifiedBy>
  <cp:revision>2</cp:revision>
  <dcterms:created xsi:type="dcterms:W3CDTF">2019-09-15T09:09:00Z</dcterms:created>
  <dcterms:modified xsi:type="dcterms:W3CDTF">2019-09-15T09:09:00Z</dcterms:modified>
</cp:coreProperties>
</file>