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B11" w:rsidRPr="006F6C50" w:rsidRDefault="00762B11" w:rsidP="008B1476">
      <w:pPr>
        <w:widowControl w:val="0"/>
        <w:spacing w:after="0" w:line="354" w:lineRule="exact"/>
        <w:ind w:left="142" w:right="20"/>
        <w:jc w:val="center"/>
        <w:rPr>
          <w:rFonts w:ascii="Times New Roman" w:eastAsia="Times New Roman" w:hAnsi="Times New Roman" w:cs="Times New Roman"/>
          <w:bCs/>
          <w:i/>
          <w:color w:val="1A191B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bCs/>
          <w:color w:val="1A191B"/>
          <w:sz w:val="32"/>
          <w:szCs w:val="32"/>
          <w:lang w:val="en-US" w:bidi="en-US"/>
        </w:rPr>
        <w:tab/>
      </w:r>
      <w:r>
        <w:rPr>
          <w:rFonts w:ascii="Times New Roman" w:eastAsia="Times New Roman" w:hAnsi="Times New Roman" w:cs="Times New Roman"/>
          <w:b/>
          <w:bCs/>
          <w:color w:val="1A191B"/>
          <w:sz w:val="32"/>
          <w:szCs w:val="32"/>
          <w:lang w:val="en-US" w:bidi="en-US"/>
        </w:rPr>
        <w:tab/>
      </w:r>
      <w:r>
        <w:rPr>
          <w:rFonts w:ascii="Times New Roman" w:eastAsia="Times New Roman" w:hAnsi="Times New Roman" w:cs="Times New Roman"/>
          <w:b/>
          <w:bCs/>
          <w:color w:val="1A191B"/>
          <w:sz w:val="32"/>
          <w:szCs w:val="32"/>
          <w:lang w:val="en-US" w:bidi="en-US"/>
        </w:rPr>
        <w:tab/>
      </w:r>
      <w:r>
        <w:rPr>
          <w:rFonts w:ascii="Times New Roman" w:eastAsia="Times New Roman" w:hAnsi="Times New Roman" w:cs="Times New Roman"/>
          <w:b/>
          <w:bCs/>
          <w:color w:val="1A191B"/>
          <w:sz w:val="32"/>
          <w:szCs w:val="32"/>
          <w:lang w:val="en-US" w:bidi="en-US"/>
        </w:rPr>
        <w:tab/>
      </w:r>
      <w:r>
        <w:rPr>
          <w:rFonts w:ascii="Times New Roman" w:eastAsia="Times New Roman" w:hAnsi="Times New Roman" w:cs="Times New Roman"/>
          <w:b/>
          <w:bCs/>
          <w:color w:val="1A191B"/>
          <w:sz w:val="32"/>
          <w:szCs w:val="32"/>
          <w:lang w:val="en-US" w:bidi="en-US"/>
        </w:rPr>
        <w:tab/>
      </w:r>
      <w:r>
        <w:rPr>
          <w:rFonts w:ascii="Times New Roman" w:eastAsia="Times New Roman" w:hAnsi="Times New Roman" w:cs="Times New Roman"/>
          <w:b/>
          <w:bCs/>
          <w:color w:val="1A191B"/>
          <w:sz w:val="32"/>
          <w:szCs w:val="32"/>
          <w:lang w:val="en-US" w:bidi="en-US"/>
        </w:rPr>
        <w:tab/>
      </w:r>
      <w:r>
        <w:rPr>
          <w:rFonts w:ascii="Times New Roman" w:eastAsia="Times New Roman" w:hAnsi="Times New Roman" w:cs="Times New Roman"/>
          <w:b/>
          <w:bCs/>
          <w:color w:val="1A191B"/>
          <w:sz w:val="32"/>
          <w:szCs w:val="32"/>
          <w:lang w:val="en-US" w:bidi="en-US"/>
        </w:rPr>
        <w:tab/>
      </w:r>
      <w:r>
        <w:rPr>
          <w:rFonts w:ascii="Times New Roman" w:eastAsia="Times New Roman" w:hAnsi="Times New Roman" w:cs="Times New Roman"/>
          <w:b/>
          <w:bCs/>
          <w:color w:val="1A191B"/>
          <w:sz w:val="32"/>
          <w:szCs w:val="32"/>
          <w:lang w:val="en-US" w:bidi="en-US"/>
        </w:rPr>
        <w:tab/>
      </w:r>
      <w:r>
        <w:rPr>
          <w:rFonts w:ascii="Times New Roman" w:eastAsia="Times New Roman" w:hAnsi="Times New Roman" w:cs="Times New Roman"/>
          <w:b/>
          <w:bCs/>
          <w:color w:val="1A191B"/>
          <w:sz w:val="32"/>
          <w:szCs w:val="32"/>
          <w:lang w:val="en-US" w:bidi="en-US"/>
        </w:rPr>
        <w:tab/>
      </w:r>
      <w:r w:rsidR="008B1476">
        <w:rPr>
          <w:rFonts w:ascii="Times New Roman" w:eastAsia="Times New Roman" w:hAnsi="Times New Roman" w:cs="Times New Roman"/>
          <w:b/>
          <w:bCs/>
          <w:color w:val="1A191B"/>
          <w:sz w:val="32"/>
          <w:szCs w:val="32"/>
          <w:lang w:val="en-US" w:bidi="en-US"/>
        </w:rPr>
        <w:tab/>
      </w:r>
      <w:r w:rsidR="008B1476">
        <w:rPr>
          <w:rFonts w:ascii="Times New Roman" w:eastAsia="Times New Roman" w:hAnsi="Times New Roman" w:cs="Times New Roman"/>
          <w:b/>
          <w:bCs/>
          <w:color w:val="1A191B"/>
          <w:sz w:val="32"/>
          <w:szCs w:val="32"/>
          <w:lang w:val="en-US" w:bidi="en-US"/>
        </w:rPr>
        <w:tab/>
      </w:r>
      <w:bookmarkStart w:id="0" w:name="_GoBack"/>
      <w:bookmarkEnd w:id="0"/>
    </w:p>
    <w:p w:rsidR="00762B11" w:rsidRPr="00762B11" w:rsidRDefault="00762B11" w:rsidP="00762B11">
      <w:pPr>
        <w:widowControl w:val="0"/>
        <w:spacing w:after="0" w:line="354" w:lineRule="exact"/>
        <w:ind w:right="20"/>
        <w:jc w:val="center"/>
        <w:rPr>
          <w:rFonts w:ascii="Times New Roman" w:eastAsia="Times New Roman" w:hAnsi="Times New Roman" w:cs="Times New Roman"/>
          <w:bCs/>
          <w:color w:val="1A191B"/>
          <w:sz w:val="32"/>
          <w:szCs w:val="32"/>
          <w:lang w:bidi="en-US"/>
        </w:rPr>
      </w:pPr>
      <w:r w:rsidRPr="00762B11">
        <w:rPr>
          <w:rFonts w:ascii="Times New Roman" w:eastAsia="Times New Roman" w:hAnsi="Times New Roman" w:cs="Times New Roman"/>
          <w:b/>
          <w:bCs/>
          <w:color w:val="1A191B"/>
          <w:sz w:val="32"/>
          <w:szCs w:val="32"/>
          <w:lang w:bidi="bg-BG"/>
        </w:rPr>
        <w:t xml:space="preserve">Раздел </w:t>
      </w:r>
      <w:r w:rsidRPr="00762B11">
        <w:rPr>
          <w:rFonts w:ascii="Times New Roman" w:eastAsia="Times New Roman" w:hAnsi="Times New Roman" w:cs="Times New Roman"/>
          <w:b/>
          <w:bCs/>
          <w:color w:val="1A191B"/>
          <w:sz w:val="32"/>
          <w:szCs w:val="32"/>
          <w:lang w:val="en-US" w:bidi="en-US"/>
        </w:rPr>
        <w:t>III.</w:t>
      </w:r>
    </w:p>
    <w:p w:rsidR="006F059B" w:rsidRPr="006F059B" w:rsidRDefault="006F059B" w:rsidP="00762B11">
      <w:pPr>
        <w:widowControl w:val="0"/>
        <w:spacing w:after="0" w:line="35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1A191B"/>
          <w:sz w:val="32"/>
          <w:szCs w:val="32"/>
          <w:lang w:bidi="bg-BG"/>
        </w:rPr>
      </w:pPr>
      <w:r>
        <w:rPr>
          <w:rFonts w:ascii="Times New Roman" w:eastAsia="Times New Roman" w:hAnsi="Times New Roman" w:cs="Times New Roman"/>
          <w:b/>
          <w:bCs/>
          <w:color w:val="1A191B"/>
          <w:sz w:val="32"/>
          <w:szCs w:val="32"/>
          <w:lang w:bidi="en-US"/>
        </w:rPr>
        <w:t xml:space="preserve">от </w:t>
      </w:r>
      <w:r w:rsidRPr="006F059B">
        <w:rPr>
          <w:rFonts w:ascii="Times New Roman" w:eastAsia="Times New Roman" w:hAnsi="Times New Roman" w:cs="Times New Roman"/>
          <w:b/>
          <w:bCs/>
          <w:color w:val="1A191B"/>
          <w:sz w:val="32"/>
          <w:szCs w:val="32"/>
          <w:lang w:bidi="bg-BG"/>
        </w:rPr>
        <w:t>НАРЕДБА за прием на ученици в първи клас в</w:t>
      </w:r>
      <w:r w:rsidRPr="006F059B">
        <w:rPr>
          <w:rFonts w:ascii="Times New Roman" w:eastAsia="Times New Roman" w:hAnsi="Times New Roman" w:cs="Times New Roman"/>
          <w:b/>
          <w:bCs/>
          <w:color w:val="1A191B"/>
          <w:sz w:val="32"/>
          <w:szCs w:val="32"/>
          <w:lang w:bidi="bg-BG"/>
        </w:rPr>
        <w:br/>
        <w:t>общинските училища на територията на Столична</w:t>
      </w:r>
      <w:r w:rsidR="00762B11">
        <w:rPr>
          <w:rFonts w:ascii="Times New Roman" w:eastAsia="Times New Roman" w:hAnsi="Times New Roman" w:cs="Times New Roman"/>
          <w:b/>
          <w:bCs/>
          <w:color w:val="1A191B"/>
          <w:sz w:val="32"/>
          <w:szCs w:val="32"/>
          <w:lang w:bidi="bg-BG"/>
        </w:rPr>
        <w:t xml:space="preserve"> </w:t>
      </w:r>
      <w:r w:rsidRPr="006F059B">
        <w:rPr>
          <w:rFonts w:ascii="Times New Roman" w:eastAsia="Times New Roman" w:hAnsi="Times New Roman" w:cs="Times New Roman"/>
          <w:b/>
          <w:bCs/>
          <w:color w:val="1A191B"/>
          <w:sz w:val="32"/>
          <w:szCs w:val="32"/>
          <w:lang w:bidi="bg-BG"/>
        </w:rPr>
        <w:t>община</w:t>
      </w:r>
    </w:p>
    <w:p w:rsidR="006F059B" w:rsidRPr="006F059B" w:rsidRDefault="006F059B" w:rsidP="006F059B">
      <w:pPr>
        <w:widowControl w:val="0"/>
        <w:spacing w:after="0" w:line="35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 w:bidi="bg-BG"/>
        </w:rPr>
      </w:pPr>
    </w:p>
    <w:p w:rsidR="006F059B" w:rsidRPr="006F059B" w:rsidRDefault="006F059B" w:rsidP="006F059B">
      <w:pPr>
        <w:widowControl w:val="0"/>
        <w:spacing w:after="165" w:line="35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bg-BG" w:bidi="bg-BG"/>
        </w:rPr>
      </w:pPr>
      <w:r w:rsidRPr="006F059B">
        <w:rPr>
          <w:rFonts w:ascii="Times New Roman" w:eastAsia="Times New Roman" w:hAnsi="Times New Roman" w:cs="Times New Roman"/>
          <w:b/>
          <w:bCs/>
          <w:color w:val="1A191B"/>
          <w:sz w:val="44"/>
          <w:szCs w:val="44"/>
          <w:u w:val="single"/>
          <w:lang w:eastAsia="bg-BG" w:bidi="bg-BG"/>
        </w:rPr>
        <w:t>Критерии</w:t>
      </w:r>
    </w:p>
    <w:p w:rsidR="006F059B" w:rsidRPr="006F059B" w:rsidRDefault="006F059B" w:rsidP="008B1476">
      <w:pPr>
        <w:widowControl w:val="0"/>
        <w:spacing w:after="400" w:line="398" w:lineRule="exact"/>
        <w:ind w:left="142" w:right="560" w:firstLine="10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 w:bidi="bg-BG"/>
        </w:rPr>
      </w:pPr>
      <w:r w:rsidRPr="00762B11">
        <w:rPr>
          <w:rFonts w:ascii="Times New Roman" w:eastAsia="Times New Roman" w:hAnsi="Times New Roman" w:cs="Times New Roman"/>
          <w:b/>
          <w:color w:val="1A191B"/>
          <w:sz w:val="24"/>
          <w:szCs w:val="24"/>
          <w:lang w:eastAsia="bg-BG" w:bidi="bg-BG"/>
        </w:rPr>
        <w:t>Чл. 9. При спазване на водещия критерий децата, кандидатстващи в първи клас, се разпределят в следните групи:</w:t>
      </w:r>
    </w:p>
    <w:tbl>
      <w:tblPr>
        <w:tblW w:w="115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4802"/>
        <w:gridCol w:w="1119"/>
        <w:gridCol w:w="4859"/>
      </w:tblGrid>
      <w:tr w:rsidR="00214C4C" w:rsidRPr="006F059B" w:rsidTr="0087268E">
        <w:trPr>
          <w:trHeight w:val="594"/>
          <w:jc w:val="center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4C" w:rsidRPr="006F059B" w:rsidRDefault="00214C4C" w:rsidP="003A3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4C" w:rsidRPr="006F059B" w:rsidRDefault="00214C4C" w:rsidP="006F059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F0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Водещ критерий</w:t>
            </w: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4C" w:rsidRPr="006F059B" w:rsidRDefault="00214C4C" w:rsidP="003A3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Точки</w:t>
            </w:r>
          </w:p>
        </w:tc>
        <w:tc>
          <w:tcPr>
            <w:tcW w:w="4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4C" w:rsidRPr="006F059B" w:rsidRDefault="00214C4C" w:rsidP="003A3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Необходими документи за първа, втора, трета и четвърта групи</w:t>
            </w:r>
          </w:p>
        </w:tc>
      </w:tr>
      <w:tr w:rsidR="00214C4C" w:rsidRPr="006F059B" w:rsidTr="0087268E">
        <w:trPr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4C" w:rsidRPr="006F059B" w:rsidRDefault="006F059B" w:rsidP="00214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="00214C4C" w:rsidRPr="006F0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.1.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4C" w:rsidRPr="006F059B" w:rsidRDefault="00214C4C" w:rsidP="0076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Първа група</w:t>
            </w:r>
            <w:r w:rsidRPr="006F059B">
              <w:rPr>
                <w:rFonts w:ascii="Times New Roman" w:hAnsi="Times New Roman" w:cs="Times New Roman"/>
                <w:sz w:val="24"/>
                <w:szCs w:val="24"/>
              </w:rPr>
              <w:t> - деца с постоянен/настоящ адрес в прилежащия район на училището и постоянният/настоящият им адрес не е променян в последните над 3 години преди датата на класиране. Деца, чиито братя или сестри до 12-годишна възраст са ученици в същото училище, независимо от постоянния/настоящия им адрес.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4C" w:rsidRPr="006F059B" w:rsidRDefault="00214C4C" w:rsidP="00214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B11" w:rsidRDefault="00762B11" w:rsidP="00762B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</w:pPr>
            <w:r w:rsidRPr="00762B11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 xml:space="preserve">За деца с </w:t>
            </w:r>
            <w:r w:rsidRPr="00762B11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bg-BG"/>
              </w:rPr>
              <w:t xml:space="preserve">ЕГН - </w:t>
            </w:r>
            <w:r w:rsidRPr="00762B11">
              <w:rPr>
                <w:rFonts w:ascii="Times New Roman" w:hAnsi="Times New Roman" w:cs="Times New Roman"/>
                <w:sz w:val="24"/>
                <w:szCs w:val="24"/>
                <w:lang w:bidi="bg-BG"/>
              </w:rPr>
              <w:t>Удостоверява се служебно.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 xml:space="preserve"> </w:t>
            </w:r>
          </w:p>
          <w:p w:rsidR="00762B11" w:rsidRDefault="00762B11" w:rsidP="00762B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</w:pPr>
            <w:proofErr w:type="spellStart"/>
            <w:r w:rsidRPr="00762B11"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>За</w:t>
            </w:r>
            <w:proofErr w:type="spellEnd"/>
            <w:r w:rsidRPr="00762B11"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 xml:space="preserve"> </w:t>
            </w:r>
            <w:proofErr w:type="spellStart"/>
            <w:r w:rsidRPr="00762B11"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>де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>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 xml:space="preserve"> </w:t>
            </w:r>
            <w:r w:rsidRPr="00762B11">
              <w:rPr>
                <w:rFonts w:ascii="Times New Roman" w:hAnsi="Times New Roman" w:cs="Times New Roman"/>
                <w:b/>
                <w:sz w:val="24"/>
                <w:szCs w:val="24"/>
                <w:lang w:val="en-US" w:bidi="bg-BG"/>
              </w:rPr>
              <w:t xml:space="preserve">ЕГН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>Документ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>доказващ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>адресната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>регистрация,издаден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>службите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>административен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>контрол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>чужденците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>към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 xml:space="preserve"> </w:t>
            </w:r>
            <w:proofErr w:type="spellStart"/>
            <w:r w:rsidRPr="00762B11"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>Министерството</w:t>
            </w:r>
            <w:proofErr w:type="spellEnd"/>
            <w:r w:rsidRPr="00762B11"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 xml:space="preserve"> </w:t>
            </w:r>
            <w:proofErr w:type="spellStart"/>
            <w:r w:rsidRPr="00762B11"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>на</w:t>
            </w:r>
            <w:proofErr w:type="spellEnd"/>
            <w:r w:rsidRPr="00762B11"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 xml:space="preserve"> </w:t>
            </w:r>
            <w:proofErr w:type="spellStart"/>
            <w:r w:rsidRPr="00762B11"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>вътрешните</w:t>
            </w:r>
            <w:proofErr w:type="spellEnd"/>
            <w:r w:rsidRPr="00762B11"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 xml:space="preserve"> </w:t>
            </w:r>
            <w:proofErr w:type="spellStart"/>
            <w:r w:rsidRPr="00762B11"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>работи</w:t>
            </w:r>
            <w:proofErr w:type="spellEnd"/>
            <w:r w:rsidRPr="00762B11"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  <w:t xml:space="preserve"> </w:t>
            </w:r>
          </w:p>
          <w:p w:rsidR="00214C4C" w:rsidRPr="00762B11" w:rsidRDefault="00214C4C" w:rsidP="00762B1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 w:bidi="bg-BG"/>
              </w:rPr>
            </w:pPr>
            <w:r w:rsidRPr="006F059B">
              <w:rPr>
                <w:rFonts w:ascii="Times New Roman" w:hAnsi="Times New Roman" w:cs="Times New Roman"/>
                <w:sz w:val="24"/>
                <w:szCs w:val="24"/>
              </w:rPr>
              <w:t>Критерий "Деца, чиито братя или сестри до 12-годишна възраст са ученици в същото училище" се удостоверява служебно</w:t>
            </w:r>
            <w:r w:rsidR="00762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214C4C" w:rsidRPr="006F059B" w:rsidTr="0087268E">
        <w:trPr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4C" w:rsidRPr="006F059B" w:rsidRDefault="006F059B" w:rsidP="00214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="00214C4C" w:rsidRPr="006F0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.2.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4C" w:rsidRPr="006F059B" w:rsidRDefault="00214C4C" w:rsidP="0076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Втора група</w:t>
            </w:r>
            <w:r w:rsidRPr="006F059B">
              <w:rPr>
                <w:rFonts w:ascii="Times New Roman" w:hAnsi="Times New Roman" w:cs="Times New Roman"/>
                <w:sz w:val="24"/>
                <w:szCs w:val="24"/>
              </w:rPr>
              <w:t> - деца с постоянен/настоящ адрес в прилежащия район на училището повече от 1 година, но постоянният/настоящият им адрес е променен в периода през последните 1 до  3 години преди датата на класиране.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4C" w:rsidRPr="006F059B" w:rsidRDefault="00214C4C" w:rsidP="00214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C4C" w:rsidRPr="006F059B" w:rsidRDefault="00214C4C" w:rsidP="0076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4C" w:rsidRPr="006F059B" w:rsidTr="0087268E">
        <w:trPr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4C" w:rsidRPr="006F059B" w:rsidRDefault="006F059B" w:rsidP="00214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="00214C4C" w:rsidRPr="006F0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.3.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4C" w:rsidRPr="006F059B" w:rsidRDefault="00214C4C" w:rsidP="0076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Трета група</w:t>
            </w:r>
            <w:r w:rsidRPr="006F059B">
              <w:rPr>
                <w:rFonts w:ascii="Times New Roman" w:hAnsi="Times New Roman" w:cs="Times New Roman"/>
                <w:sz w:val="24"/>
                <w:szCs w:val="24"/>
              </w:rPr>
              <w:t> - деца с постоянен/настоящ адрес в прилежащия район на училището, но постоянният/настоящият им адрес е бил променен през последната 1 година преди датата на класирането.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4C" w:rsidRPr="006F059B" w:rsidRDefault="00214C4C" w:rsidP="00214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4C4C" w:rsidRPr="006F059B" w:rsidRDefault="00214C4C" w:rsidP="0076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C4C" w:rsidRPr="006F059B" w:rsidTr="006F059B">
        <w:trPr>
          <w:jc w:val="center"/>
        </w:trPr>
        <w:tc>
          <w:tcPr>
            <w:tcW w:w="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4C" w:rsidRPr="006F059B" w:rsidRDefault="006F059B" w:rsidP="00214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="00214C4C" w:rsidRPr="006F0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.4.</w:t>
            </w:r>
          </w:p>
        </w:tc>
        <w:tc>
          <w:tcPr>
            <w:tcW w:w="48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4C" w:rsidRPr="006F059B" w:rsidRDefault="00214C4C" w:rsidP="0076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Четвърта група</w:t>
            </w:r>
            <w:r w:rsidRPr="006F059B">
              <w:rPr>
                <w:rFonts w:ascii="Times New Roman" w:hAnsi="Times New Roman" w:cs="Times New Roman"/>
                <w:sz w:val="24"/>
                <w:szCs w:val="24"/>
              </w:rPr>
              <w:t> - деца с постоянен/настоящ адрес извън прилежащия район на училището към деня на класиране.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4C" w:rsidRPr="006F059B" w:rsidRDefault="00214C4C" w:rsidP="00214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4C4C" w:rsidRPr="006F059B" w:rsidRDefault="00214C4C" w:rsidP="0076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Fonts w:ascii="Times New Roman" w:hAnsi="Times New Roman" w:cs="Times New Roman"/>
                <w:sz w:val="24"/>
                <w:szCs w:val="24"/>
              </w:rPr>
              <w:t>Оригинал на удостоверение за промени на постоянен адрес на детето, издадено от съответната районна администрация / приложение № 16 към чл. 24, ал. 1 от Наредба за издаване на удостоверения въз основа на регистъра на населението/ или се удостоверява служебно;</w:t>
            </w:r>
          </w:p>
          <w:p w:rsidR="00214C4C" w:rsidRPr="006F059B" w:rsidRDefault="00214C4C" w:rsidP="00762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Fonts w:ascii="Times New Roman" w:hAnsi="Times New Roman" w:cs="Times New Roman"/>
                <w:sz w:val="24"/>
                <w:szCs w:val="24"/>
              </w:rPr>
              <w:t>Оригинал на удостоверение за промени на настоящ адрес на детето, издадено от съответната районна администрация / приложение № 17 към чл. 25, ал. 1 от Наредба за издаване на удостоверения въз основа на регистъра на населението/ или се удостоверява служебно</w:t>
            </w:r>
          </w:p>
        </w:tc>
      </w:tr>
      <w:tr w:rsidR="00214C4C" w:rsidRPr="006F059B" w:rsidTr="006F059B">
        <w:trPr>
          <w:jc w:val="center"/>
        </w:trPr>
        <w:tc>
          <w:tcPr>
            <w:tcW w:w="115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4C" w:rsidRPr="006F059B" w:rsidRDefault="00214C4C" w:rsidP="006F05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Когато с броя на децата в определена група по водещия критерий се надхвърля броя на местата, определени с училищния план-прием, децата в тази група се подреждат според следните </w:t>
            </w:r>
            <w:r w:rsidRPr="006F059B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допълнителни</w:t>
            </w:r>
            <w:r w:rsidRPr="006F0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критерии:</w:t>
            </w:r>
          </w:p>
        </w:tc>
      </w:tr>
      <w:tr w:rsidR="00214C4C" w:rsidRPr="006F059B" w:rsidTr="006F059B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4C" w:rsidRPr="006F059B" w:rsidRDefault="00214C4C" w:rsidP="003A3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4C" w:rsidRPr="006F059B" w:rsidRDefault="00214C4C" w:rsidP="006F059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6F0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Допълнителни критерии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4C" w:rsidRPr="006F059B" w:rsidRDefault="00214C4C" w:rsidP="003A3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Точки</w:t>
            </w:r>
          </w:p>
        </w:tc>
        <w:tc>
          <w:tcPr>
            <w:tcW w:w="48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4C" w:rsidRPr="006F059B" w:rsidRDefault="00214C4C" w:rsidP="003A3C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05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Необходими документи</w:t>
            </w:r>
          </w:p>
        </w:tc>
      </w:tr>
      <w:tr w:rsidR="00C84A24" w:rsidRPr="006F059B" w:rsidTr="00C84A24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A24" w:rsidRPr="006F059B" w:rsidRDefault="00C84A24" w:rsidP="00C84A24">
            <w:pPr>
              <w:spacing w:line="24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59B">
              <w:rPr>
                <w:rStyle w:val="20"/>
                <w:rFonts w:eastAsiaTheme="minorHAnsi"/>
                <w:b/>
                <w:sz w:val="24"/>
                <w:szCs w:val="24"/>
              </w:rPr>
              <w:t>9.5.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A24" w:rsidRPr="006F059B" w:rsidRDefault="00C84A24" w:rsidP="00533D50">
            <w:pPr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Style w:val="20"/>
                <w:rFonts w:eastAsiaTheme="minorHAnsi"/>
                <w:sz w:val="24"/>
                <w:szCs w:val="24"/>
              </w:rPr>
              <w:t xml:space="preserve">Дете с трайни увреждания - с определени 50 и над 50 % вид и степен на увреждане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A24" w:rsidRPr="006F059B" w:rsidRDefault="00C84A24" w:rsidP="00C84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A24" w:rsidRPr="006F059B" w:rsidRDefault="00C84A24" w:rsidP="00C84A24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Style w:val="20"/>
                <w:rFonts w:eastAsiaTheme="minorHAnsi"/>
                <w:sz w:val="24"/>
                <w:szCs w:val="24"/>
              </w:rPr>
              <w:t>Удостоверява се служебно.</w:t>
            </w:r>
          </w:p>
        </w:tc>
      </w:tr>
      <w:tr w:rsidR="00C84A24" w:rsidRPr="006F059B" w:rsidTr="00C84A24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A24" w:rsidRPr="006F059B" w:rsidRDefault="00C84A24" w:rsidP="00C84A24">
            <w:pPr>
              <w:spacing w:line="24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59B">
              <w:rPr>
                <w:rStyle w:val="20"/>
                <w:rFonts w:eastAsiaTheme="minorHAnsi"/>
                <w:b/>
                <w:sz w:val="24"/>
                <w:szCs w:val="24"/>
              </w:rPr>
              <w:t>9.6.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A24" w:rsidRPr="006F059B" w:rsidRDefault="00C84A24" w:rsidP="00533D50">
            <w:pPr>
              <w:spacing w:line="24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Style w:val="20"/>
                <w:rFonts w:eastAsiaTheme="minorHAnsi"/>
                <w:sz w:val="24"/>
                <w:szCs w:val="24"/>
              </w:rPr>
              <w:t xml:space="preserve">Дете с един или двама починали родители -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A24" w:rsidRPr="006F059B" w:rsidRDefault="00C84A24" w:rsidP="00C84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A24" w:rsidRPr="006F059B" w:rsidRDefault="00C84A24" w:rsidP="00C84A24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Style w:val="20"/>
                <w:rFonts w:eastAsiaTheme="minorHAnsi"/>
                <w:sz w:val="24"/>
                <w:szCs w:val="24"/>
              </w:rPr>
              <w:t>Удостоверява се служебно.</w:t>
            </w:r>
          </w:p>
        </w:tc>
      </w:tr>
      <w:tr w:rsidR="00C84A24" w:rsidRPr="006F059B" w:rsidTr="00C84A24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A24" w:rsidRPr="006F059B" w:rsidRDefault="00C84A24" w:rsidP="00C84A24">
            <w:pPr>
              <w:spacing w:line="24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59B">
              <w:rPr>
                <w:rStyle w:val="20"/>
                <w:rFonts w:eastAsiaTheme="minorHAnsi"/>
                <w:b/>
                <w:sz w:val="24"/>
                <w:szCs w:val="24"/>
              </w:rPr>
              <w:t>9.7.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A24" w:rsidRPr="006F059B" w:rsidRDefault="00C84A24" w:rsidP="00533D50">
            <w:pPr>
              <w:spacing w:line="25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Style w:val="20"/>
                <w:rFonts w:eastAsiaTheme="minorHAnsi"/>
                <w:sz w:val="24"/>
                <w:szCs w:val="24"/>
              </w:rPr>
              <w:t xml:space="preserve">Други деца от семейството над 12-годишна възраст, обучаващи се в същото училище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A24" w:rsidRPr="006F059B" w:rsidRDefault="00C84A24" w:rsidP="00C84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A24" w:rsidRPr="006F059B" w:rsidRDefault="00C84A24" w:rsidP="00C84A24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Style w:val="20"/>
                <w:rFonts w:eastAsiaTheme="minorHAnsi"/>
                <w:sz w:val="24"/>
                <w:szCs w:val="24"/>
              </w:rPr>
              <w:t>Удостоверява се служебно.</w:t>
            </w:r>
          </w:p>
        </w:tc>
      </w:tr>
      <w:tr w:rsidR="00C84A24" w:rsidRPr="006F059B" w:rsidTr="00C84A24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A24" w:rsidRPr="006F059B" w:rsidRDefault="00C84A24" w:rsidP="00C84A24">
            <w:pPr>
              <w:spacing w:line="24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59B">
              <w:rPr>
                <w:rStyle w:val="20"/>
                <w:rFonts w:eastAsiaTheme="minorHAnsi"/>
                <w:b/>
                <w:sz w:val="24"/>
                <w:szCs w:val="24"/>
              </w:rPr>
              <w:t>9.8.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A24" w:rsidRPr="006F059B" w:rsidRDefault="00C84A24" w:rsidP="00533D50">
            <w:pPr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Style w:val="20"/>
                <w:rFonts w:eastAsiaTheme="minorHAnsi"/>
                <w:sz w:val="24"/>
                <w:szCs w:val="24"/>
              </w:rPr>
              <w:t xml:space="preserve">Деца, завършили подготвителна група в избраното училище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A24" w:rsidRPr="006F059B" w:rsidRDefault="00C84A24" w:rsidP="00C84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A24" w:rsidRPr="006F059B" w:rsidRDefault="00C84A24" w:rsidP="00C84A24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Style w:val="20"/>
                <w:rFonts w:eastAsiaTheme="minorHAnsi"/>
                <w:sz w:val="24"/>
                <w:szCs w:val="24"/>
              </w:rPr>
              <w:t>Удостоверява се служебно.</w:t>
            </w:r>
          </w:p>
        </w:tc>
      </w:tr>
      <w:tr w:rsidR="00C84A24" w:rsidRPr="006F059B" w:rsidTr="00C84A24">
        <w:trPr>
          <w:trHeight w:val="535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A24" w:rsidRPr="006F059B" w:rsidRDefault="00C84A24" w:rsidP="00C84A24">
            <w:pPr>
              <w:spacing w:line="24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59B">
              <w:rPr>
                <w:rStyle w:val="20"/>
                <w:rFonts w:eastAsiaTheme="minorHAnsi"/>
                <w:b/>
                <w:sz w:val="24"/>
                <w:szCs w:val="24"/>
              </w:rPr>
              <w:t>9.9.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A24" w:rsidRPr="006F059B" w:rsidRDefault="00C84A24" w:rsidP="00533D50">
            <w:pPr>
              <w:spacing w:line="24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Style w:val="20"/>
                <w:rFonts w:eastAsiaTheme="minorHAnsi"/>
                <w:sz w:val="24"/>
                <w:szCs w:val="24"/>
              </w:rPr>
              <w:t xml:space="preserve">Дете от семейство с повече от две деца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A24" w:rsidRPr="006F059B" w:rsidRDefault="00C84A24" w:rsidP="00C84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A24" w:rsidRPr="006F059B" w:rsidRDefault="00C84A24" w:rsidP="00C84A24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Style w:val="20"/>
                <w:rFonts w:eastAsiaTheme="minorHAnsi"/>
                <w:sz w:val="24"/>
                <w:szCs w:val="24"/>
              </w:rPr>
              <w:t>Удостоверява се служебно.</w:t>
            </w:r>
          </w:p>
        </w:tc>
      </w:tr>
      <w:tr w:rsidR="00C84A24" w:rsidRPr="006F059B" w:rsidTr="00C84A24">
        <w:trPr>
          <w:trHeight w:val="398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A24" w:rsidRPr="006F059B" w:rsidRDefault="00C84A24" w:rsidP="00C84A24">
            <w:pPr>
              <w:spacing w:line="24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59B">
              <w:rPr>
                <w:rStyle w:val="20"/>
                <w:rFonts w:eastAsiaTheme="minorHAnsi"/>
                <w:b/>
                <w:sz w:val="24"/>
                <w:szCs w:val="24"/>
              </w:rPr>
              <w:t>9.10.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A24" w:rsidRPr="006F059B" w:rsidRDefault="00C84A24" w:rsidP="00762B11">
            <w:pPr>
              <w:spacing w:line="24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Style w:val="20"/>
                <w:rFonts w:eastAsiaTheme="minorHAnsi"/>
                <w:sz w:val="24"/>
                <w:szCs w:val="24"/>
              </w:rPr>
              <w:t>Деца-близнаци - 5 т.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A24" w:rsidRPr="006F059B" w:rsidRDefault="00533D50" w:rsidP="00C84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84A24" w:rsidRPr="006F059B" w:rsidRDefault="00C84A24" w:rsidP="00C84A24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Style w:val="20"/>
                <w:rFonts w:eastAsiaTheme="minorHAnsi"/>
                <w:sz w:val="24"/>
                <w:szCs w:val="24"/>
              </w:rPr>
              <w:t>Удостоверява се служебно.</w:t>
            </w:r>
          </w:p>
        </w:tc>
      </w:tr>
      <w:tr w:rsidR="00214C4C" w:rsidRPr="006F059B" w:rsidTr="0087268E">
        <w:trPr>
          <w:trHeight w:val="419"/>
          <w:jc w:val="center"/>
        </w:trPr>
        <w:tc>
          <w:tcPr>
            <w:tcW w:w="1158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4C4C" w:rsidRPr="006F059B" w:rsidRDefault="00C84A24" w:rsidP="006F0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59B">
              <w:rPr>
                <w:rFonts w:ascii="Times New Roman" w:hAnsi="Times New Roman" w:cs="Times New Roman"/>
                <w:b/>
                <w:sz w:val="24"/>
                <w:szCs w:val="24"/>
              </w:rPr>
              <w:t>Ползва се само един от допълнителните критерии по т. 9.9. и т. 9.10.</w:t>
            </w:r>
          </w:p>
        </w:tc>
      </w:tr>
      <w:tr w:rsidR="00C84A24" w:rsidRPr="006F059B" w:rsidTr="001A785B">
        <w:trPr>
          <w:trHeight w:val="56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059B" w:rsidRPr="006F059B" w:rsidRDefault="006F059B" w:rsidP="00C84A24">
            <w:pPr>
              <w:spacing w:line="244" w:lineRule="exact"/>
              <w:rPr>
                <w:rStyle w:val="20"/>
                <w:rFonts w:eastAsiaTheme="minorHAnsi"/>
                <w:b/>
                <w:sz w:val="24"/>
                <w:szCs w:val="24"/>
              </w:rPr>
            </w:pPr>
          </w:p>
          <w:p w:rsidR="00C84A24" w:rsidRPr="006F059B" w:rsidRDefault="00C84A24" w:rsidP="00C84A24">
            <w:pPr>
              <w:spacing w:line="24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59B">
              <w:rPr>
                <w:rStyle w:val="20"/>
                <w:rFonts w:eastAsiaTheme="minorHAnsi"/>
                <w:b/>
                <w:sz w:val="24"/>
                <w:szCs w:val="24"/>
              </w:rPr>
              <w:t>9.11.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24" w:rsidRPr="006F059B" w:rsidRDefault="00C84A24" w:rsidP="0065082A">
            <w:pPr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Style w:val="20"/>
                <w:rFonts w:eastAsiaTheme="minorHAnsi"/>
                <w:sz w:val="24"/>
                <w:szCs w:val="24"/>
              </w:rPr>
              <w:t xml:space="preserve">Дете, настанено за отглеждане в приемно семейство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A24" w:rsidRPr="006F059B" w:rsidRDefault="0065082A" w:rsidP="00C84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A24" w:rsidRPr="006F059B" w:rsidRDefault="00C84A24" w:rsidP="00C84A24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Style w:val="20"/>
                <w:rFonts w:eastAsiaTheme="minorHAnsi"/>
                <w:sz w:val="24"/>
                <w:szCs w:val="24"/>
              </w:rPr>
              <w:t>Заповед за настаняване.</w:t>
            </w:r>
          </w:p>
        </w:tc>
      </w:tr>
      <w:tr w:rsidR="00C84A24" w:rsidRPr="006F059B" w:rsidTr="001A785B">
        <w:trPr>
          <w:trHeight w:val="567"/>
          <w:jc w:val="center"/>
        </w:trPr>
        <w:tc>
          <w:tcPr>
            <w:tcW w:w="80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24" w:rsidRPr="006F059B" w:rsidRDefault="00C84A24" w:rsidP="00C84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A24" w:rsidRPr="00762B11" w:rsidRDefault="00C84A24" w:rsidP="0065082A">
            <w:pPr>
              <w:spacing w:line="24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Style w:val="20"/>
                <w:rFonts w:eastAsiaTheme="minorHAnsi"/>
                <w:sz w:val="24"/>
                <w:szCs w:val="24"/>
              </w:rPr>
              <w:t>Дете, настанено в семейство</w:t>
            </w:r>
            <w:r w:rsidR="00762B11">
              <w:rPr>
                <w:lang w:val="en-US"/>
              </w:rPr>
              <w:t xml:space="preserve"> </w:t>
            </w:r>
            <w:r w:rsidRPr="006F059B">
              <w:rPr>
                <w:rStyle w:val="20"/>
                <w:rFonts w:eastAsiaTheme="minorHAnsi"/>
                <w:sz w:val="24"/>
                <w:szCs w:val="24"/>
              </w:rPr>
              <w:t>на роднини и близки по чл. 26 от Закона за</w:t>
            </w:r>
            <w:r w:rsidRPr="006F059B">
              <w:rPr>
                <w:rStyle w:val="20"/>
                <w:rFonts w:eastAsiaTheme="minorHAnsi"/>
                <w:sz w:val="24"/>
                <w:szCs w:val="24"/>
                <w:lang w:val="en-US"/>
              </w:rPr>
              <w:t xml:space="preserve"> </w:t>
            </w:r>
            <w:r w:rsidRPr="006F059B">
              <w:rPr>
                <w:rFonts w:ascii="Times New Roman" w:hAnsi="Times New Roman" w:cs="Times New Roman"/>
                <w:color w:val="1A191B"/>
                <w:sz w:val="24"/>
                <w:szCs w:val="24"/>
                <w:lang w:eastAsia="bg-BG" w:bidi="bg-BG"/>
              </w:rPr>
              <w:t xml:space="preserve">закрила на детето -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4A24" w:rsidRPr="006F059B" w:rsidRDefault="0065082A" w:rsidP="00C84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A24" w:rsidRPr="006F059B" w:rsidRDefault="00C84A24" w:rsidP="00C84A24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Style w:val="20"/>
                <w:rFonts w:eastAsiaTheme="minorHAnsi"/>
                <w:sz w:val="24"/>
                <w:szCs w:val="24"/>
              </w:rPr>
              <w:t>Заповед за настаняване.</w:t>
            </w:r>
          </w:p>
        </w:tc>
      </w:tr>
      <w:tr w:rsidR="00C84A24" w:rsidRPr="006F059B" w:rsidTr="003848C1">
        <w:trPr>
          <w:trHeight w:val="567"/>
          <w:jc w:val="center"/>
        </w:trPr>
        <w:tc>
          <w:tcPr>
            <w:tcW w:w="80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A24" w:rsidRPr="006F059B" w:rsidRDefault="00C84A24" w:rsidP="00C84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A24" w:rsidRPr="006F059B" w:rsidRDefault="00C84A24" w:rsidP="0065082A">
            <w:pPr>
              <w:spacing w:line="24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Style w:val="20"/>
                <w:rFonts w:eastAsiaTheme="minorHAnsi"/>
                <w:sz w:val="24"/>
                <w:szCs w:val="24"/>
              </w:rPr>
              <w:t xml:space="preserve">Дете с един неизвестен родител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A24" w:rsidRPr="006F059B" w:rsidRDefault="0065082A" w:rsidP="00C84A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A24" w:rsidRPr="006F059B" w:rsidRDefault="00C84A24" w:rsidP="00C84A24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Style w:val="20"/>
                <w:rFonts w:eastAsiaTheme="minorHAnsi"/>
                <w:sz w:val="24"/>
                <w:szCs w:val="24"/>
              </w:rPr>
              <w:t>Удостоверява се служебно.</w:t>
            </w:r>
          </w:p>
        </w:tc>
      </w:tr>
      <w:tr w:rsidR="00C84A24" w:rsidRPr="006F059B" w:rsidTr="003848C1">
        <w:trPr>
          <w:trHeight w:val="567"/>
          <w:jc w:val="center"/>
        </w:trPr>
        <w:tc>
          <w:tcPr>
            <w:tcW w:w="800" w:type="dxa"/>
            <w:tcBorders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A24" w:rsidRPr="006F059B" w:rsidRDefault="00C84A24" w:rsidP="00C84A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A24" w:rsidRPr="006F059B" w:rsidRDefault="00C84A24" w:rsidP="0065082A">
            <w:pPr>
              <w:spacing w:line="24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Style w:val="20"/>
                <w:rFonts w:eastAsiaTheme="minorHAnsi"/>
                <w:sz w:val="24"/>
                <w:szCs w:val="24"/>
              </w:rPr>
              <w:t xml:space="preserve">Осиновено дете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A24" w:rsidRPr="006F059B" w:rsidRDefault="0065082A" w:rsidP="00C84A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A24" w:rsidRPr="006F059B" w:rsidRDefault="00C84A24" w:rsidP="00C84A24">
            <w:pPr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Style w:val="20"/>
                <w:rFonts w:eastAsiaTheme="minorHAnsi"/>
                <w:sz w:val="24"/>
                <w:szCs w:val="24"/>
              </w:rPr>
              <w:t>Съдебно удостоверение.</w:t>
            </w:r>
          </w:p>
        </w:tc>
      </w:tr>
      <w:tr w:rsidR="00C84A24" w:rsidRPr="006F059B" w:rsidTr="003848C1">
        <w:trPr>
          <w:trHeight w:val="567"/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A24" w:rsidRPr="006F059B" w:rsidRDefault="00C84A24" w:rsidP="00C84A24">
            <w:pPr>
              <w:spacing w:line="244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059B">
              <w:rPr>
                <w:rStyle w:val="20"/>
                <w:rFonts w:eastAsiaTheme="minorHAnsi"/>
                <w:b/>
                <w:sz w:val="24"/>
                <w:szCs w:val="24"/>
              </w:rPr>
              <w:t>9.12.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4A24" w:rsidRPr="006F059B" w:rsidRDefault="00C84A24" w:rsidP="00762B11">
            <w:pPr>
              <w:spacing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Style w:val="20"/>
                <w:rFonts w:eastAsiaTheme="minorHAnsi"/>
                <w:sz w:val="24"/>
                <w:szCs w:val="24"/>
              </w:rPr>
              <w:t xml:space="preserve">Дете с постоянен/настоящ адрес в прилежащия район, граничен на прилежащия район на училището </w:t>
            </w:r>
          </w:p>
          <w:p w:rsidR="00C84A24" w:rsidRPr="006F059B" w:rsidRDefault="00C84A24" w:rsidP="004C388B">
            <w:pPr>
              <w:spacing w:line="24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Style w:val="20"/>
                <w:rFonts w:eastAsiaTheme="minorHAnsi"/>
                <w:sz w:val="24"/>
                <w:szCs w:val="24"/>
              </w:rPr>
              <w:t>/Прилага се за де</w:t>
            </w:r>
            <w:r w:rsidR="004C388B">
              <w:rPr>
                <w:rStyle w:val="20"/>
                <w:rFonts w:eastAsiaTheme="minorHAnsi"/>
                <w:sz w:val="24"/>
                <w:szCs w:val="24"/>
              </w:rPr>
              <w:t>ъ</w:t>
            </w:r>
            <w:r w:rsidRPr="006F059B">
              <w:rPr>
                <w:rStyle w:val="20"/>
                <w:rFonts w:eastAsiaTheme="minorHAnsi"/>
                <w:sz w:val="24"/>
                <w:szCs w:val="24"/>
              </w:rPr>
              <w:t>а о</w:t>
            </w:r>
            <w:r w:rsidR="004C388B">
              <w:rPr>
                <w:rStyle w:val="20"/>
                <w:rFonts w:eastAsiaTheme="minorHAnsi"/>
                <w:sz w:val="24"/>
                <w:szCs w:val="24"/>
              </w:rPr>
              <w:t>ш</w:t>
            </w:r>
            <w:r w:rsidRPr="006F059B">
              <w:rPr>
                <w:rStyle w:val="20"/>
                <w:rFonts w:eastAsiaTheme="minorHAnsi"/>
                <w:sz w:val="24"/>
                <w:szCs w:val="24"/>
              </w:rPr>
              <w:t xml:space="preserve"> четвърта група от водещия критерий след изчерпване на възможностите за прием на деца от първа, втора и трета група/.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4A24" w:rsidRPr="006F059B" w:rsidRDefault="0065082A" w:rsidP="00C84A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84A24" w:rsidRPr="006F059B" w:rsidRDefault="00C84A24" w:rsidP="00762B11">
            <w:pPr>
              <w:spacing w:after="120" w:line="25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Style w:val="20"/>
                <w:rFonts w:eastAsiaTheme="minorHAnsi"/>
                <w:sz w:val="24"/>
                <w:szCs w:val="24"/>
              </w:rPr>
              <w:t xml:space="preserve">За деца с </w:t>
            </w:r>
            <w:r w:rsidRPr="00762B11">
              <w:rPr>
                <w:rStyle w:val="20"/>
                <w:rFonts w:eastAsiaTheme="minorHAnsi"/>
                <w:b/>
                <w:sz w:val="24"/>
                <w:szCs w:val="24"/>
              </w:rPr>
              <w:t>ЕГН</w:t>
            </w:r>
            <w:r w:rsidRPr="006F059B">
              <w:rPr>
                <w:rStyle w:val="20"/>
                <w:rFonts w:eastAsiaTheme="minorHAnsi"/>
                <w:sz w:val="24"/>
                <w:szCs w:val="24"/>
              </w:rPr>
              <w:t xml:space="preserve"> - Удостоверява се служебно.</w:t>
            </w:r>
          </w:p>
          <w:p w:rsidR="00C84A24" w:rsidRPr="006F059B" w:rsidRDefault="00C84A24" w:rsidP="00762B11">
            <w:pPr>
              <w:spacing w:before="120" w:line="245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9B">
              <w:rPr>
                <w:rStyle w:val="20"/>
                <w:rFonts w:eastAsiaTheme="minorHAnsi"/>
                <w:sz w:val="24"/>
                <w:szCs w:val="24"/>
              </w:rPr>
              <w:t xml:space="preserve">За деца без </w:t>
            </w:r>
            <w:r w:rsidRPr="00762B11">
              <w:rPr>
                <w:rStyle w:val="20"/>
                <w:rFonts w:eastAsiaTheme="minorHAnsi"/>
                <w:b/>
                <w:sz w:val="24"/>
                <w:szCs w:val="24"/>
              </w:rPr>
              <w:t>ЕГН</w:t>
            </w:r>
            <w:r w:rsidRPr="006F059B">
              <w:rPr>
                <w:rStyle w:val="20"/>
                <w:rFonts w:eastAsiaTheme="minorHAnsi"/>
                <w:sz w:val="24"/>
                <w:szCs w:val="24"/>
              </w:rPr>
              <w:t xml:space="preserve"> - Документ, доказващ адресната регистрация, издаден от службите за</w:t>
            </w:r>
            <w:r w:rsidR="00762B11">
              <w:rPr>
                <w:lang w:val="en-US"/>
              </w:rPr>
              <w:t xml:space="preserve"> </w:t>
            </w:r>
            <w:r w:rsidRPr="006F059B">
              <w:rPr>
                <w:rStyle w:val="20"/>
                <w:rFonts w:eastAsiaTheme="minorHAnsi"/>
                <w:sz w:val="24"/>
                <w:szCs w:val="24"/>
              </w:rPr>
              <w:t>административен контрол на чужденците към Министерството на вътрешните работи.</w:t>
            </w:r>
          </w:p>
        </w:tc>
      </w:tr>
    </w:tbl>
    <w:p w:rsidR="0021608F" w:rsidRPr="006F059B" w:rsidRDefault="00643ADF">
      <w:pPr>
        <w:rPr>
          <w:rFonts w:ascii="Times New Roman" w:hAnsi="Times New Roman" w:cs="Times New Roman"/>
          <w:sz w:val="24"/>
          <w:szCs w:val="24"/>
        </w:rPr>
      </w:pPr>
    </w:p>
    <w:p w:rsidR="00C84A24" w:rsidRPr="006F059B" w:rsidRDefault="00C84A24" w:rsidP="008B1476">
      <w:pPr>
        <w:ind w:left="142" w:right="134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59B">
        <w:rPr>
          <w:rFonts w:ascii="Times New Roman" w:hAnsi="Times New Roman" w:cs="Times New Roman"/>
          <w:b/>
          <w:sz w:val="24"/>
          <w:szCs w:val="24"/>
        </w:rPr>
        <w:t>Чл. 10. Ако постоянният/настоящ адрес на детето е променян през последните над 3 години, от 1 до 3 години или през последната една година преди подаване на заявлението (заявяването на кандидатура/ кандидатури), но промяната попада в границите на прилежащия район на обхват на едно и също училище, се ползва по- благоприятната за детето група.</w:t>
      </w:r>
    </w:p>
    <w:p w:rsidR="00C84A24" w:rsidRPr="006F059B" w:rsidRDefault="00C84A24" w:rsidP="008B1476">
      <w:pPr>
        <w:ind w:left="142" w:right="134" w:firstLine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059B">
        <w:rPr>
          <w:rFonts w:ascii="Times New Roman" w:hAnsi="Times New Roman" w:cs="Times New Roman"/>
          <w:b/>
          <w:sz w:val="24"/>
          <w:szCs w:val="24"/>
        </w:rPr>
        <w:t>Чл. 11. За разпределянето в групите се взема посоченият в семейния профил адрес, който е по-благоприятен за детето.</w:t>
      </w:r>
    </w:p>
    <w:sectPr w:rsidR="00C84A24" w:rsidRPr="006F059B" w:rsidSect="008B1476">
      <w:pgSz w:w="12240" w:h="15840" w:code="1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26D55"/>
    <w:multiLevelType w:val="hybridMultilevel"/>
    <w:tmpl w:val="286AED9A"/>
    <w:lvl w:ilvl="0" w:tplc="82D4615A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8956BB6"/>
    <w:multiLevelType w:val="hybridMultilevel"/>
    <w:tmpl w:val="743E065C"/>
    <w:lvl w:ilvl="0" w:tplc="92821B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4C"/>
    <w:rsid w:val="001847FC"/>
    <w:rsid w:val="00214C4C"/>
    <w:rsid w:val="003A3CB4"/>
    <w:rsid w:val="00424CE2"/>
    <w:rsid w:val="004C388B"/>
    <w:rsid w:val="004F4C22"/>
    <w:rsid w:val="00533D50"/>
    <w:rsid w:val="00643ADF"/>
    <w:rsid w:val="0065082A"/>
    <w:rsid w:val="006F059B"/>
    <w:rsid w:val="006F6C50"/>
    <w:rsid w:val="00762B11"/>
    <w:rsid w:val="0087268E"/>
    <w:rsid w:val="008B1476"/>
    <w:rsid w:val="00AD26D1"/>
    <w:rsid w:val="00C84A24"/>
    <w:rsid w:val="00D20D1C"/>
    <w:rsid w:val="00D8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AAEF9-9AD3-4CC4-9E17-6CE8405E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rsid w:val="00C84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C84A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A191B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styleId="ListParagraph">
    <w:name w:val="List Paragraph"/>
    <w:basedOn w:val="Normal"/>
    <w:uiPriority w:val="34"/>
    <w:qFormat/>
    <w:rsid w:val="006F05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1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4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48CD8-F8E4-4609-80C7-498149209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Татяна Вълчева</cp:lastModifiedBy>
  <cp:revision>16</cp:revision>
  <cp:lastPrinted>2022-03-23T14:54:00Z</cp:lastPrinted>
  <dcterms:created xsi:type="dcterms:W3CDTF">2021-03-30T09:49:00Z</dcterms:created>
  <dcterms:modified xsi:type="dcterms:W3CDTF">2025-04-11T09:35:00Z</dcterms:modified>
</cp:coreProperties>
</file>